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D090" w14:textId="47FB3602" w:rsidR="00395ED3" w:rsidRPr="00395ED3" w:rsidRDefault="00395ED3" w:rsidP="00395ED3">
      <w:pPr>
        <w:rPr>
          <w:rFonts w:ascii="Arial" w:hAnsi="Arial" w:cs="Arial"/>
        </w:rPr>
      </w:pPr>
      <w:r w:rsidRPr="00395ED3">
        <w:rPr>
          <w:rFonts w:ascii="Arial" w:hAnsi="Arial" w:cs="Arial"/>
        </w:rPr>
        <w:t>Please identify in the chart below who on your staff will be your fiscal point of contact(s), who will</w:t>
      </w:r>
      <w:r>
        <w:rPr>
          <w:rFonts w:ascii="Arial" w:hAnsi="Arial" w:cs="Arial"/>
        </w:rPr>
        <w:t xml:space="preserve">, </w:t>
      </w:r>
      <w:r w:rsidRPr="00395ED3">
        <w:rPr>
          <w:rFonts w:ascii="Arial" w:hAnsi="Arial" w:cs="Arial"/>
        </w:rPr>
        <w:t>who will be your program point of contact(s)</w:t>
      </w:r>
      <w:r>
        <w:rPr>
          <w:rFonts w:ascii="Arial" w:hAnsi="Arial" w:cs="Arial"/>
        </w:rPr>
        <w:t>, and who will be managing program enrollment/outcomes</w:t>
      </w:r>
      <w:r w:rsidRPr="00395ED3">
        <w:rPr>
          <w:rFonts w:ascii="Arial" w:hAnsi="Arial" w:cs="Arial"/>
        </w:rPr>
        <w:t>. Please identify each staff member using the following:</w:t>
      </w:r>
    </w:p>
    <w:p w14:paraId="37C1FEFA" w14:textId="77777777" w:rsidR="00395ED3" w:rsidRPr="00395ED3" w:rsidRDefault="00395ED3" w:rsidP="00395ED3">
      <w:pPr>
        <w:rPr>
          <w:rFonts w:ascii="Arial" w:hAnsi="Arial" w:cs="Arial"/>
        </w:rPr>
      </w:pPr>
      <w:r w:rsidRPr="00395ED3">
        <w:rPr>
          <w:rFonts w:ascii="Arial" w:hAnsi="Arial" w:cs="Arial"/>
          <w:b/>
          <w:bCs/>
        </w:rPr>
        <w:t>(F)</w:t>
      </w:r>
      <w:r w:rsidRPr="00395ED3">
        <w:rPr>
          <w:rFonts w:ascii="Arial" w:hAnsi="Arial" w:cs="Arial"/>
        </w:rPr>
        <w:t>= Fiscal</w:t>
      </w:r>
    </w:p>
    <w:p w14:paraId="285F8E6B" w14:textId="77777777" w:rsidR="00395ED3" w:rsidRPr="00395ED3" w:rsidRDefault="00395ED3" w:rsidP="00395ED3">
      <w:pPr>
        <w:rPr>
          <w:rFonts w:ascii="Arial" w:hAnsi="Arial" w:cs="Arial"/>
        </w:rPr>
      </w:pPr>
      <w:r w:rsidRPr="00395ED3">
        <w:rPr>
          <w:rFonts w:ascii="Arial" w:hAnsi="Arial" w:cs="Arial"/>
          <w:b/>
          <w:bCs/>
        </w:rPr>
        <w:t>(P)</w:t>
      </w:r>
      <w:r w:rsidRPr="00395ED3">
        <w:rPr>
          <w:rFonts w:ascii="Arial" w:hAnsi="Arial" w:cs="Arial"/>
        </w:rPr>
        <w:t>= Program</w:t>
      </w:r>
    </w:p>
    <w:p w14:paraId="6A263D48" w14:textId="6543D657" w:rsidR="00CF6143" w:rsidRDefault="00395ED3">
      <w:pPr>
        <w:rPr>
          <w:rFonts w:ascii="Arial" w:hAnsi="Arial" w:cs="Arial"/>
        </w:rPr>
      </w:pPr>
      <w:r w:rsidRPr="00395ED3">
        <w:rPr>
          <w:rFonts w:ascii="Arial" w:hAnsi="Arial" w:cs="Arial"/>
          <w:b/>
          <w:bCs/>
        </w:rPr>
        <w:t>(DMS)</w:t>
      </w:r>
      <w:r w:rsidRPr="00395ED3">
        <w:rPr>
          <w:rFonts w:ascii="Arial" w:hAnsi="Arial" w:cs="Arial"/>
        </w:rPr>
        <w:t xml:space="preserve">= Enrollment Manager </w:t>
      </w:r>
    </w:p>
    <w:p w14:paraId="0EF3A782" w14:textId="77777777" w:rsidR="00395ED3" w:rsidRPr="00395ED3" w:rsidRDefault="00395ED3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2382"/>
        <w:gridCol w:w="2329"/>
        <w:gridCol w:w="2308"/>
      </w:tblGrid>
      <w:tr w:rsidR="00EE48C0" w14:paraId="08C24833" w14:textId="77777777" w:rsidTr="002D51A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16CE57E" w14:textId="3B71AE2D" w:rsidR="00EE48C0" w:rsidRPr="002D51AA" w:rsidRDefault="00F05FDB" w:rsidP="002D51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</w:t>
            </w:r>
            <w:r w:rsidR="00EE48C0" w:rsidRPr="002D51A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ACBF5C" w14:textId="77777777" w:rsidR="00EE48C0" w:rsidRPr="002D51AA" w:rsidRDefault="00EE48C0" w:rsidP="002D51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1AA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335E2D3" w14:textId="77777777" w:rsidR="00EE48C0" w:rsidRPr="002D51AA" w:rsidRDefault="00EE48C0" w:rsidP="002D51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1AA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4B6730" w14:textId="77777777" w:rsidR="00EE48C0" w:rsidRPr="002D51AA" w:rsidRDefault="00EE48C0" w:rsidP="002D51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1AA">
              <w:rPr>
                <w:rFonts w:ascii="Arial" w:hAnsi="Arial" w:cs="Arial"/>
                <w:b/>
                <w:bCs/>
                <w:sz w:val="24"/>
                <w:szCs w:val="24"/>
              </w:rPr>
              <w:t>Role on Staff</w:t>
            </w:r>
          </w:p>
        </w:tc>
      </w:tr>
      <w:tr w:rsidR="00EE48C0" w14:paraId="45D9BD25" w14:textId="77777777" w:rsidTr="00EE48C0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301" w14:textId="239F28C3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2DC" w14:textId="0478067B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649" w14:textId="2A55E662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BCF" w14:textId="4955C285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548D2056" w14:textId="77777777" w:rsidTr="00EE48C0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014" w14:textId="2BEB7F1B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EB9" w14:textId="0B9D3DBB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8C8" w14:textId="3C7400F6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7E0" w14:textId="7A144A65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13A5393F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36A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0F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777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ADA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6D5CE556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6AA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B1D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BD4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B1E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4FD38E61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379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CEB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38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2F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5ED09982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EF7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765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A57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49F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40B66EAE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097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49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DB6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793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49613456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F9B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15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41D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987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7EF2EBE4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E5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D6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E03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D0D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5043A497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7AB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F1D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D21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8E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225EBEE8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6C0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20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839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F95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1A795E91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3CA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21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00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C00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588097B1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02D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D79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D9A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432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3B2D1369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FD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D9A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F40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014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318A2A1D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C4F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263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1B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AB2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02C0CB99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025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B77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DC4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ABB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52820170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0E2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FB4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F74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E6B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62AD2424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52F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18F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3F5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541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06B98DCE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7A4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AE5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580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EF8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8C0" w14:paraId="7802AB85" w14:textId="77777777" w:rsidTr="001D790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3A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AEC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DD6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F7B" w14:textId="77777777" w:rsidR="00EE48C0" w:rsidRPr="00F05FDB" w:rsidRDefault="00EE48C0" w:rsidP="001D790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8A873BD" w14:textId="77777777" w:rsidR="00EE48C0" w:rsidRDefault="00EE48C0"/>
    <w:sectPr w:rsidR="00EE48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8C03" w14:textId="77777777" w:rsidR="00734FD7" w:rsidRDefault="00734FD7" w:rsidP="00734FD7">
      <w:pPr>
        <w:spacing w:after="0" w:line="240" w:lineRule="auto"/>
      </w:pPr>
      <w:r>
        <w:separator/>
      </w:r>
    </w:p>
  </w:endnote>
  <w:endnote w:type="continuationSeparator" w:id="0">
    <w:p w14:paraId="00AFE334" w14:textId="77777777" w:rsidR="00734FD7" w:rsidRDefault="00734FD7" w:rsidP="0073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3534" w14:textId="77777777" w:rsidR="00734FD7" w:rsidRDefault="00734FD7" w:rsidP="00734FD7">
      <w:pPr>
        <w:spacing w:after="0" w:line="240" w:lineRule="auto"/>
      </w:pPr>
      <w:r>
        <w:separator/>
      </w:r>
    </w:p>
  </w:footnote>
  <w:footnote w:type="continuationSeparator" w:id="0">
    <w:p w14:paraId="18E08B41" w14:textId="77777777" w:rsidR="00734FD7" w:rsidRDefault="00734FD7" w:rsidP="0073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1583" w14:textId="77777777" w:rsidR="00734FD7" w:rsidRDefault="00734FD7" w:rsidP="00734FD7">
    <w:pPr>
      <w:pStyle w:val="Header"/>
      <w:jc w:val="center"/>
    </w:pPr>
    <w:r>
      <w:rPr>
        <w:noProof/>
      </w:rPr>
      <w:drawing>
        <wp:inline distT="0" distB="0" distL="0" distR="0" wp14:anchorId="43F009DB" wp14:editId="6AB700A8">
          <wp:extent cx="1247040" cy="1097280"/>
          <wp:effectExtent l="0" t="0" r="0" b="7620"/>
          <wp:docPr id="2" name="Picture 2" descr="Governor's Workforce Board RI (@GWB_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r's Workforce Board RI (@GWB_RI) /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600" r="6401" b="16200"/>
                  <a:stretch/>
                </pic:blipFill>
                <pic:spPr bwMode="auto">
                  <a:xfrm>
                    <a:off x="0" y="0"/>
                    <a:ext cx="1259423" cy="1108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CD3828" w14:textId="3459053A" w:rsidR="00734FD7" w:rsidRPr="00B25AEA" w:rsidRDefault="00734FD7" w:rsidP="00734FD7">
    <w:pPr>
      <w:jc w:val="center"/>
      <w:rPr>
        <w:b/>
        <w:sz w:val="32"/>
        <w:szCs w:val="24"/>
      </w:rPr>
    </w:pPr>
    <w:r>
      <w:rPr>
        <w:b/>
        <w:sz w:val="32"/>
        <w:szCs w:val="24"/>
      </w:rPr>
      <w:t>STAFFING PLAN TEMPLATE</w:t>
    </w:r>
    <w:r>
      <w:rPr>
        <w:b/>
        <w:sz w:val="32"/>
        <w:szCs w:val="24"/>
      </w:rPr>
      <w:t xml:space="preserve"> </w:t>
    </w:r>
    <w:r w:rsidRPr="00B25AEA">
      <w:rPr>
        <w:b/>
        <w:color w:val="FF0000"/>
        <w:sz w:val="24"/>
        <w:szCs w:val="20"/>
      </w:rPr>
      <w:t xml:space="preserve">(Appendix </w:t>
    </w:r>
    <w:r>
      <w:rPr>
        <w:b/>
        <w:color w:val="FF0000"/>
        <w:sz w:val="24"/>
        <w:szCs w:val="20"/>
      </w:rPr>
      <w:t>C</w:t>
    </w:r>
    <w:r w:rsidRPr="00B25AEA">
      <w:rPr>
        <w:b/>
        <w:color w:val="FF0000"/>
        <w:sz w:val="24"/>
        <w:szCs w:val="20"/>
      </w:rPr>
      <w:t>)</w:t>
    </w:r>
  </w:p>
  <w:p w14:paraId="01F320DD" w14:textId="77777777" w:rsidR="00734FD7" w:rsidRDefault="00734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C0"/>
    <w:rsid w:val="002D51AA"/>
    <w:rsid w:val="00395ED3"/>
    <w:rsid w:val="00734FD7"/>
    <w:rsid w:val="00CF6143"/>
    <w:rsid w:val="00D3300A"/>
    <w:rsid w:val="00EE48C0"/>
    <w:rsid w:val="00F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10C2"/>
  <w15:chartTrackingRefBased/>
  <w15:docId w15:val="{FB664D1F-3BB0-46E0-8C37-73FC6F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8C0"/>
    <w:rPr>
      <w:color w:val="0563C1" w:themeColor="hyperlink"/>
      <w:u w:val="single"/>
    </w:rPr>
  </w:style>
  <w:style w:type="table" w:styleId="TableGrid">
    <w:name w:val="Table Grid"/>
    <w:basedOn w:val="TableNormal"/>
    <w:rsid w:val="00EE4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D7"/>
  </w:style>
  <w:style w:type="paragraph" w:styleId="Footer">
    <w:name w:val="footer"/>
    <w:basedOn w:val="Normal"/>
    <w:link w:val="FooterChar"/>
    <w:uiPriority w:val="99"/>
    <w:unhideWhenUsed/>
    <w:rsid w:val="0073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Roch, Alaina (DLT)</dc:creator>
  <cp:keywords/>
  <dc:description/>
  <cp:lastModifiedBy>Disu, Julissa (DLT)</cp:lastModifiedBy>
  <cp:revision>6</cp:revision>
  <dcterms:created xsi:type="dcterms:W3CDTF">2022-08-03T17:25:00Z</dcterms:created>
  <dcterms:modified xsi:type="dcterms:W3CDTF">2022-08-15T14:23:00Z</dcterms:modified>
</cp:coreProperties>
</file>